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46F3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307D32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 "____" _____________ 2023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D3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4749F" w:rsidRPr="00DB116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4749F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63" w:rsidRPr="00DB11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2543DE" w:rsidRPr="00DB116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>нспекции Ф</w:t>
      </w:r>
      <w:r w:rsidR="00307D32">
        <w:rPr>
          <w:rFonts w:ascii="Times New Roman" w:hAnsi="Times New Roman" w:cs="Times New Roman"/>
          <w:b/>
          <w:sz w:val="26"/>
          <w:szCs w:val="26"/>
        </w:rPr>
        <w:t>НС России</w:t>
      </w:r>
      <w:r w:rsidR="00EA6ACA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№ </w:t>
      </w:r>
      <w:r w:rsidR="009C7985" w:rsidRPr="00DB1163">
        <w:rPr>
          <w:rFonts w:ascii="Times New Roman" w:hAnsi="Times New Roman" w:cs="Times New Roman"/>
          <w:b/>
          <w:sz w:val="26"/>
          <w:szCs w:val="26"/>
        </w:rPr>
        <w:t>16</w:t>
      </w:r>
      <w:r w:rsidR="00307D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B116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F62083" w:rsidRPr="00307D32" w:rsidRDefault="00F62083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307D32" w:rsidRDefault="00307D32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D3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243CC" w:rsidRPr="00307D32" w:rsidRDefault="00C243CC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307D32">
        <w:rPr>
          <w:rFonts w:ascii="Times New Roman" w:eastAsia="SimSun" w:hAnsi="Times New Roman" w:cs="Times New Roman"/>
          <w:sz w:val="26"/>
          <w:szCs w:val="26"/>
        </w:rPr>
        <w:t>-</w:t>
      </w: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 11-3-4-096.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контрольно-аналитического отдела:</w:t>
      </w:r>
      <w:r w:rsidR="00307D32">
        <w:rPr>
          <w:rFonts w:ascii="Times New Roman" w:eastAsia="SimSun" w:hAnsi="Times New Roman" w:cs="Times New Roman"/>
          <w:sz w:val="26"/>
          <w:szCs w:val="26"/>
        </w:rPr>
        <w:t xml:space="preserve"> Финансовый анализ и контроль.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</w:t>
      </w:r>
      <w:r w:rsidR="00307D32">
        <w:rPr>
          <w:rFonts w:ascii="Times New Roman" w:eastAsia="SimSun" w:hAnsi="Times New Roman" w:cs="Times New Roman"/>
          <w:sz w:val="26"/>
          <w:szCs w:val="26"/>
        </w:rPr>
        <w:t>енную стоимость».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6.1.</w:t>
      </w:r>
      <w:r w:rsidRPr="00DB1163">
        <w:rPr>
          <w:rFonts w:ascii="Times New Roman" w:hAnsi="Times New Roman" w:cs="Times New Roman"/>
          <w:sz w:val="26"/>
          <w:szCs w:val="26"/>
        </w:rPr>
        <w:t> Наличие высшего образования.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B1163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</w:t>
      </w:r>
      <w:r w:rsidRPr="00DB1163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307D32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6.3. Наличие профессиональных знаний:</w:t>
      </w:r>
    </w:p>
    <w:p w:rsidR="00DB1163" w:rsidRPr="00DB1163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6.3.1. В сфере законодательства Российской Федерации: </w:t>
      </w:r>
      <w:r w:rsidRPr="00DB1163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DB1163" w:rsidRDefault="00DB1163" w:rsidP="00DB1163">
      <w:pPr>
        <w:pStyle w:val="ConsPlusNormal"/>
        <w:ind w:firstLine="709"/>
        <w:jc w:val="both"/>
        <w:rPr>
          <w:rStyle w:val="FontStyle35"/>
        </w:rPr>
      </w:pPr>
      <w:r w:rsidRPr="00DB1163">
        <w:rPr>
          <w:rStyle w:val="FontStyle35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6.3.2. Иные профессиональные знания:</w:t>
      </w:r>
      <w:r w:rsidRPr="00DB1163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6.4. Наличие функциональных знаний: </w:t>
      </w:r>
      <w:r w:rsidRPr="00DB1163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B1163">
        <w:rPr>
          <w:rStyle w:val="FontStyle35"/>
        </w:rPr>
        <w:t xml:space="preserve">6.5. Наличие базовых умений: </w:t>
      </w:r>
      <w:r w:rsidRPr="00DB1163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DB116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DB1163" w:rsidRPr="00DB1163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6.6. Наличие профессиональных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Style w:val="FontStyle35"/>
        </w:rPr>
        <w:t xml:space="preserve">6.7. Наличие функциональных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DB1163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163" w:rsidRPr="00307D32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анализ общедоступной информации (Интернет, печатные издания, телевидение и др.);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запросы в банки (иные кредитные организации) с целью получения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расширенных выписок по операциям налогоплательщиков;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движения денежных средств по счетам, открытым в кредитных организациях;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анализировать имеющиеся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127646" w:rsidRDefault="00127646" w:rsidP="001276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6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основе собранной о налогоплательщике информации формировать Заключения об установленном выгодоприобретателе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проведенных </w:t>
      </w:r>
      <w:r w:rsidR="00307D32">
        <w:rPr>
          <w:rFonts w:ascii="Times New Roman" w:hAnsi="Times New Roman" w:cs="Times New Roman"/>
          <w:sz w:val="26"/>
          <w:szCs w:val="26"/>
        </w:rPr>
        <w:t>камеральных налоговых проверок;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 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ответов на письменные запросы налогоплательщиков, управления, других территориальных налоговых органов и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иных органов власти;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формировании отчетности по предмету деятельности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заявлений, обращений граждан и организаций по вопросам, контролируемым отделом, готовит по ним ответы в установленные сроки в пределах должностных полномочий;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наставничестве;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интересы инспекции в суде;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служебный распорядок инспекции, </w:t>
      </w:r>
      <w:proofErr w:type="spell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внутриобъектовый</w:t>
      </w:r>
      <w:proofErr w:type="spell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поддерживать уровень своей </w:t>
      </w:r>
      <w:r w:rsidR="007605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квалификации,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необходимый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соблюдение исполнительской и трудовой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сохранность документов и служебного удостоверения;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другие обязанности по поручению начальника отдела, за исключением незаконных.</w:t>
      </w:r>
    </w:p>
    <w:p w:rsidR="002927AE" w:rsidRPr="002927AE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</w:t>
      </w:r>
      <w:r w:rsidR="00307D3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ем ими служебных обязанностей,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500469583"/>
      <w:r w:rsidRPr="00DB116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государственный налоговый инспектор контрольно-аналитического отдела имеет право: </w:t>
      </w:r>
    </w:p>
    <w:bookmarkEnd w:id="0"/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проводить камеральные налоговые проверки на основе налоговых деклараций по </w:t>
      </w:r>
      <w:r w:rsidR="00307D32">
        <w:rPr>
          <w:rFonts w:ascii="Times New Roman" w:hAnsi="Times New Roman" w:cs="Times New Roman"/>
          <w:sz w:val="26"/>
          <w:szCs w:val="26"/>
        </w:rPr>
        <w:t xml:space="preserve">НДС, </w:t>
      </w:r>
      <w:r w:rsidRPr="00DB1163">
        <w:rPr>
          <w:rFonts w:ascii="Times New Roman" w:hAnsi="Times New Roman" w:cs="Times New Roman"/>
          <w:sz w:val="26"/>
          <w:szCs w:val="26"/>
        </w:rPr>
        <w:t>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контролировать исполнение банками обязанностей, установленных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использовать информационные ресурсы местного, регионального и федерального уровней;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меры по взысканию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10. </w:t>
      </w:r>
      <w:bookmarkStart w:id="1" w:name="_Hlk500469359"/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инспекции.</w:t>
      </w:r>
      <w:bookmarkEnd w:id="1"/>
    </w:p>
    <w:p w:rsidR="00DB1163" w:rsidRPr="00DB1163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bCs/>
          <w:sz w:val="26"/>
          <w:szCs w:val="26"/>
          <w:lang w:eastAsia="ru-RU"/>
        </w:rPr>
        <w:t>Кроме того, государственный налоговый инспектор отдела несет ответственность</w:t>
      </w: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: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DB1163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7605E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05E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юридическим отделом – при необходимости привлекает специалистов юридического отдела для получения заключений по правильности применения налогового законодательства налогоплательщиками;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с отделом обеспечения процедур банкротства – по получению информации по банкротству</w:t>
      </w:r>
      <w:r w:rsidR="00307D32">
        <w:rPr>
          <w:rFonts w:ascii="Times New Roman" w:hAnsi="Times New Roman" w:cs="Times New Roman"/>
          <w:sz w:val="26"/>
          <w:szCs w:val="26"/>
        </w:rPr>
        <w:t xml:space="preserve"> налогоплательщика;</w:t>
      </w:r>
    </w:p>
    <w:p w:rsidR="00DB1163" w:rsidRPr="00DB1163" w:rsidRDefault="00307D32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общим отделом</w:t>
      </w:r>
      <w:r w:rsidR="00DB1163" w:rsidRPr="00DB1163">
        <w:rPr>
          <w:rFonts w:ascii="Times New Roman" w:hAnsi="Times New Roman" w:cs="Times New Roman"/>
          <w:sz w:val="26"/>
          <w:szCs w:val="26"/>
        </w:rPr>
        <w:t xml:space="preserve"> – передает документы для регистрации, отправки по почте, для копировально-множительных работ, сканирования;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выездных налоговых проверок – по вопросам передачи информации для проведен</w:t>
      </w:r>
      <w:r w:rsidR="00307D32">
        <w:rPr>
          <w:rFonts w:ascii="Times New Roman" w:hAnsi="Times New Roman" w:cs="Times New Roman"/>
          <w:sz w:val="26"/>
          <w:szCs w:val="26"/>
        </w:rPr>
        <w:t>ия выездных налоговых проверок;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для выполнения должностных обязанностей вступает вне инспекции во взаимоотношения со следующими сторонними организациями: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средств для проведения анализа финансово-хозяйственной деятельности организации, с целью выявления выгодоприобретателя;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163">
        <w:rPr>
          <w:rFonts w:ascii="Times New Roman" w:hAnsi="Times New Roman" w:cs="Times New Roman"/>
          <w:sz w:val="26"/>
          <w:szCs w:val="26"/>
        </w:rPr>
        <w:t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  <w:proofErr w:type="gramEnd"/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управлением – в пределах должностных обязанностей вступает в служебные взаимоотношения со специалистами управления курирующими работу контрольно-аналитического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услуг.</w:t>
      </w:r>
    </w:p>
    <w:p w:rsidR="00FC700B" w:rsidRPr="00307D32" w:rsidRDefault="00FC700B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91167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  <w:r w:rsidRPr="00DB11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представленных вы</w:t>
      </w:r>
      <w:r w:rsidR="007605E3">
        <w:rPr>
          <w:rFonts w:ascii="Times New Roman" w:hAnsi="Times New Roman" w:cs="Times New Roman"/>
          <w:sz w:val="26"/>
          <w:szCs w:val="26"/>
        </w:rPr>
        <w:t xml:space="preserve">годоприобретателями уточненных </w:t>
      </w:r>
      <w:r w:rsidRPr="00DB1163">
        <w:rPr>
          <w:rFonts w:ascii="Times New Roman" w:hAnsi="Times New Roman" w:cs="Times New Roman"/>
          <w:sz w:val="26"/>
          <w:szCs w:val="26"/>
        </w:rPr>
        <w:t>налоговых деклараций по НДС по результатам проведенных контрольных мероприятий;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правильности определения выгодоприобретателей;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своевременность и качество выполнения заданий и поручений Управления и руководства инспекции.</w:t>
      </w:r>
    </w:p>
    <w:p w:rsid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Pr="00DB116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21FF5" w:rsidRPr="002543DE" w:rsidRDefault="00DB1163" w:rsidP="00307D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7605E3">
        <w:rPr>
          <w:rFonts w:ascii="Times New Roman" w:hAnsi="Times New Roman" w:cs="Times New Roman"/>
          <w:sz w:val="26"/>
          <w:szCs w:val="26"/>
        </w:rPr>
        <w:t xml:space="preserve"> </w:t>
      </w:r>
      <w:r w:rsidR="00307D3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B1163">
        <w:rPr>
          <w:rFonts w:ascii="Times New Roman" w:hAnsi="Times New Roman" w:cs="Times New Roman"/>
          <w:sz w:val="26"/>
          <w:szCs w:val="26"/>
        </w:rPr>
        <w:t>О.В. Кузьминова</w:t>
      </w:r>
    </w:p>
    <w:sectPr w:rsidR="00F21FF5" w:rsidRPr="002543DE" w:rsidSect="00307D32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10D" w:rsidRDefault="00FB310D" w:rsidP="002543DE">
      <w:pPr>
        <w:spacing w:after="0" w:line="240" w:lineRule="auto"/>
      </w:pPr>
      <w:r>
        <w:separator/>
      </w:r>
    </w:p>
  </w:endnote>
  <w:end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10D" w:rsidRDefault="00FB310D" w:rsidP="002543DE">
      <w:pPr>
        <w:spacing w:after="0" w:line="240" w:lineRule="auto"/>
      </w:pPr>
      <w:r>
        <w:separator/>
      </w:r>
    </w:p>
  </w:footnote>
  <w:foot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91167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2764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B155F"/>
    <w:rsid w:val="002D71EE"/>
    <w:rsid w:val="002E4142"/>
    <w:rsid w:val="00302E62"/>
    <w:rsid w:val="00307D32"/>
    <w:rsid w:val="00324368"/>
    <w:rsid w:val="00351614"/>
    <w:rsid w:val="003830B4"/>
    <w:rsid w:val="00392875"/>
    <w:rsid w:val="003A2DC1"/>
    <w:rsid w:val="0040503A"/>
    <w:rsid w:val="004127B9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91167"/>
    <w:rsid w:val="006D2604"/>
    <w:rsid w:val="006D272A"/>
    <w:rsid w:val="00734632"/>
    <w:rsid w:val="007412DE"/>
    <w:rsid w:val="00744075"/>
    <w:rsid w:val="007605E3"/>
    <w:rsid w:val="00762D73"/>
    <w:rsid w:val="007656A9"/>
    <w:rsid w:val="007700BE"/>
    <w:rsid w:val="007A4746"/>
    <w:rsid w:val="007A4AF4"/>
    <w:rsid w:val="007E190B"/>
    <w:rsid w:val="007E4E56"/>
    <w:rsid w:val="00833288"/>
    <w:rsid w:val="0083507A"/>
    <w:rsid w:val="0084749F"/>
    <w:rsid w:val="0086479A"/>
    <w:rsid w:val="008A640D"/>
    <w:rsid w:val="008C5D1F"/>
    <w:rsid w:val="008F062B"/>
    <w:rsid w:val="008F4690"/>
    <w:rsid w:val="009B1AB8"/>
    <w:rsid w:val="009C7985"/>
    <w:rsid w:val="009F7AB4"/>
    <w:rsid w:val="00A50BB4"/>
    <w:rsid w:val="00AC2FF5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B1163"/>
    <w:rsid w:val="00E35DF3"/>
    <w:rsid w:val="00E53A38"/>
    <w:rsid w:val="00E63A27"/>
    <w:rsid w:val="00EA49F4"/>
    <w:rsid w:val="00EA6ACA"/>
    <w:rsid w:val="00ED30BD"/>
    <w:rsid w:val="00ED6FA5"/>
    <w:rsid w:val="00EF09DA"/>
    <w:rsid w:val="00F21FF5"/>
    <w:rsid w:val="00F46F3D"/>
    <w:rsid w:val="00F62083"/>
    <w:rsid w:val="00F85685"/>
    <w:rsid w:val="00F87894"/>
    <w:rsid w:val="00FB310D"/>
    <w:rsid w:val="00FB3DC9"/>
    <w:rsid w:val="00FC30E4"/>
    <w:rsid w:val="00FC700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5</cp:revision>
  <cp:lastPrinted>2022-04-15T05:05:00Z</cp:lastPrinted>
  <dcterms:created xsi:type="dcterms:W3CDTF">2023-03-29T10:20:00Z</dcterms:created>
  <dcterms:modified xsi:type="dcterms:W3CDTF">2023-09-08T10:13:00Z</dcterms:modified>
</cp:coreProperties>
</file>